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F95E" w14:textId="77777777" w:rsidR="00C75559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62DDC790" wp14:editId="713DC164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931109D" wp14:editId="1A573778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43664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466670D3" w14:textId="77777777" w:rsidR="00C75559" w:rsidRDefault="00C75559">
      <w:pPr>
        <w:pStyle w:val="BodyText"/>
        <w:spacing w:before="156"/>
        <w:rPr>
          <w:rFonts w:ascii="Times New Roman" w:hAnsi="Times New Roman"/>
          <w:sz w:val="18"/>
        </w:rPr>
      </w:pPr>
    </w:p>
    <w:p w14:paraId="63033B26" w14:textId="77777777" w:rsidR="00C75559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E00FB3F" w14:textId="77777777" w:rsidR="00C75559" w:rsidRDefault="00C75559">
      <w:pPr>
        <w:pStyle w:val="BodyText"/>
        <w:rPr>
          <w:rFonts w:ascii="Arial" w:hAnsi="Arial"/>
          <w:b/>
          <w:sz w:val="24"/>
        </w:rPr>
      </w:pPr>
    </w:p>
    <w:p w14:paraId="56B35C94" w14:textId="77777777" w:rsidR="00C75559" w:rsidRDefault="00C75559">
      <w:pPr>
        <w:pStyle w:val="BodyText"/>
        <w:rPr>
          <w:rFonts w:ascii="Arial" w:hAnsi="Arial"/>
          <w:b/>
          <w:sz w:val="24"/>
        </w:rPr>
      </w:pPr>
    </w:p>
    <w:p w14:paraId="39F3788D" w14:textId="77777777" w:rsidR="00C75559" w:rsidRDefault="00C75559">
      <w:pPr>
        <w:pStyle w:val="BodyText"/>
        <w:rPr>
          <w:rFonts w:ascii="Arial" w:hAnsi="Arial"/>
          <w:b/>
          <w:sz w:val="24"/>
        </w:rPr>
      </w:pPr>
    </w:p>
    <w:p w14:paraId="4C648A72" w14:textId="77777777" w:rsidR="00C75559" w:rsidRDefault="00C75559">
      <w:pPr>
        <w:pStyle w:val="BodyText"/>
        <w:rPr>
          <w:rFonts w:ascii="Arial" w:hAnsi="Arial"/>
          <w:b/>
          <w:sz w:val="24"/>
        </w:rPr>
      </w:pPr>
    </w:p>
    <w:p w14:paraId="48200D5B" w14:textId="5C928519" w:rsidR="00C75559" w:rsidRDefault="00C75559">
      <w:pPr>
        <w:pStyle w:val="BodyText"/>
        <w:rPr>
          <w:rFonts w:ascii="Arial" w:hAnsi="Arial"/>
          <w:b/>
          <w:sz w:val="24"/>
        </w:rPr>
      </w:pPr>
    </w:p>
    <w:p w14:paraId="10AD4303" w14:textId="6D621E4A" w:rsidR="00C75559" w:rsidRDefault="00D76208">
      <w:pPr>
        <w:pStyle w:val="BodyText"/>
        <w:spacing w:before="178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0C0BD9" wp14:editId="0C853C40">
            <wp:simplePos x="0" y="0"/>
            <wp:positionH relativeFrom="column">
              <wp:posOffset>4103907</wp:posOffset>
            </wp:positionH>
            <wp:positionV relativeFrom="paragraph">
              <wp:posOffset>8255</wp:posOffset>
            </wp:positionV>
            <wp:extent cx="1617784" cy="1536700"/>
            <wp:effectExtent l="0" t="0" r="0" b="0"/>
            <wp:wrapNone/>
            <wp:docPr id="44772034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20344" name="image7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784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09398" w14:textId="1E17B439" w:rsidR="00C75559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55B0F53" w14:textId="2C4BA768" w:rsidR="00C75559" w:rsidRDefault="00C75559">
      <w:pPr>
        <w:pStyle w:val="BodyText"/>
        <w:rPr>
          <w:b/>
          <w:sz w:val="24"/>
        </w:rPr>
      </w:pPr>
    </w:p>
    <w:p w14:paraId="7167CC93" w14:textId="77777777" w:rsidR="00C75559" w:rsidRDefault="00C75559">
      <w:pPr>
        <w:pStyle w:val="BodyText"/>
        <w:rPr>
          <w:b/>
          <w:sz w:val="24"/>
        </w:rPr>
      </w:pPr>
    </w:p>
    <w:p w14:paraId="3620130C" w14:textId="77777777" w:rsidR="00C75559" w:rsidRDefault="00C75559">
      <w:pPr>
        <w:pStyle w:val="BodyText"/>
        <w:spacing w:before="174"/>
        <w:rPr>
          <w:b/>
          <w:sz w:val="24"/>
        </w:rPr>
      </w:pPr>
    </w:p>
    <w:p w14:paraId="07877F91" w14:textId="77777777" w:rsidR="00C75559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743586BC" w14:textId="10972971" w:rsidR="00C75559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D76208">
        <w:rPr>
          <w:b/>
          <w:spacing w:val="-7"/>
        </w:rPr>
        <w:t>Moisi Ferenc</w:t>
      </w:r>
    </w:p>
    <w:p w14:paraId="447EC8D1" w14:textId="40C33E4E" w:rsidR="00C75559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D76208">
        <w:t>moisi.ferenc.25@stud.umfst.ro</w:t>
      </w:r>
    </w:p>
    <w:p w14:paraId="4EEAD0C4" w14:textId="15F41F06" w:rsidR="00C75559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proofErr w:type="spellStart"/>
      <w:r w:rsidR="00D76208">
        <w:t>PhD</w:t>
      </w:r>
      <w:proofErr w:type="spellEnd"/>
      <w:r w:rsidR="00D76208">
        <w:t xml:space="preserve"> candidate </w:t>
      </w:r>
      <w:proofErr w:type="spellStart"/>
      <w:r w:rsidR="00D76208">
        <w:t>MSc</w:t>
      </w:r>
      <w:proofErr w:type="spellEnd"/>
      <w:r w:rsidR="00D76208">
        <w:t xml:space="preserve"> </w:t>
      </w:r>
      <w:proofErr w:type="spellStart"/>
      <w:r w:rsidR="00D76208">
        <w:t>BSc</w:t>
      </w:r>
      <w:proofErr w:type="spellEnd"/>
      <w:r w:rsidR="00D76208">
        <w:t>.</w:t>
      </w:r>
    </w:p>
    <w:p w14:paraId="2157DD0D" w14:textId="48BBB8DE" w:rsidR="00C75559" w:rsidRDefault="00000000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D76208">
        <w:rPr>
          <w:rFonts w:ascii="Segoe UI" w:hAnsi="Segoe UI" w:cs="Segoe UI"/>
          <w:spacing w:val="2"/>
        </w:rPr>
        <w:t xml:space="preserve">Software Engineering / Computer </w:t>
      </w:r>
      <w:proofErr w:type="spellStart"/>
      <w:r w:rsidR="00D76208">
        <w:rPr>
          <w:rFonts w:ascii="Segoe UI" w:hAnsi="Segoe UI" w:cs="Segoe UI"/>
          <w:spacing w:val="2"/>
        </w:rPr>
        <w:t>Science</w:t>
      </w:r>
      <w:proofErr w:type="spellEnd"/>
    </w:p>
    <w:p w14:paraId="42C7FA23" w14:textId="77777777" w:rsidR="00C75559" w:rsidRDefault="00C75559">
      <w:pPr>
        <w:pStyle w:val="BodyText"/>
        <w:rPr>
          <w:b/>
        </w:rPr>
      </w:pPr>
    </w:p>
    <w:p w14:paraId="0CD3F652" w14:textId="77777777" w:rsidR="00C75559" w:rsidRDefault="00C75559">
      <w:pPr>
        <w:pStyle w:val="BodyText"/>
        <w:spacing w:before="120"/>
        <w:rPr>
          <w:b/>
        </w:rPr>
      </w:pPr>
    </w:p>
    <w:p w14:paraId="3A9D66F4" w14:textId="77777777" w:rsidR="00C75559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43837D33" w14:textId="6BFE7594" w:rsidR="00C75559" w:rsidRDefault="00000000">
      <w:pPr>
        <w:spacing w:before="41"/>
        <w:ind w:left="739"/>
        <w:rPr>
          <w:b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 w:rsidR="00D76208">
        <w:rPr>
          <w:rFonts w:ascii="Segoe UI" w:hAnsi="Segoe UI" w:cs="Segoe UI"/>
          <w:spacing w:val="2"/>
        </w:rPr>
        <w:t> </w:t>
      </w:r>
      <w:r w:rsidR="00D76208">
        <w:rPr>
          <w:rFonts w:ascii="Segoe UI" w:hAnsi="Segoe UI" w:cs="Segoe UI"/>
          <w:spacing w:val="2"/>
        </w:rPr>
        <w:t xml:space="preserve">AI/ML </w:t>
      </w:r>
      <w:proofErr w:type="spellStart"/>
      <w:r w:rsidR="00D76208">
        <w:rPr>
          <w:rFonts w:ascii="Segoe UI" w:hAnsi="Segoe UI" w:cs="Segoe UI"/>
          <w:spacing w:val="2"/>
        </w:rPr>
        <w:t>Engeneer</w:t>
      </w:r>
      <w:proofErr w:type="spellEnd"/>
      <w:r w:rsidR="00D76208">
        <w:rPr>
          <w:rFonts w:ascii="Segoe UI" w:hAnsi="Segoe UI" w:cs="Segoe UI"/>
          <w:spacing w:val="2"/>
        </w:rPr>
        <w:t xml:space="preserve">, </w:t>
      </w:r>
      <w:proofErr w:type="spellStart"/>
      <w:r w:rsidR="00D76208">
        <w:rPr>
          <w:rFonts w:ascii="Segoe UI" w:hAnsi="Segoe UI" w:cs="Segoe UI"/>
          <w:spacing w:val="2"/>
        </w:rPr>
        <w:t>Development</w:t>
      </w:r>
      <w:proofErr w:type="spellEnd"/>
      <w:r w:rsidR="00D76208">
        <w:rPr>
          <w:rFonts w:ascii="Segoe UI" w:hAnsi="Segoe UI" w:cs="Segoe UI"/>
          <w:spacing w:val="2"/>
        </w:rPr>
        <w:t xml:space="preserve">, </w:t>
      </w:r>
      <w:proofErr w:type="spellStart"/>
      <w:r w:rsidR="00D76208">
        <w:rPr>
          <w:rFonts w:ascii="Segoe UI" w:hAnsi="Segoe UI" w:cs="Segoe UI"/>
          <w:spacing w:val="2"/>
        </w:rPr>
        <w:t>Backend</w:t>
      </w:r>
      <w:proofErr w:type="spellEnd"/>
      <w:r w:rsidR="00D76208">
        <w:rPr>
          <w:rFonts w:ascii="Segoe UI" w:hAnsi="Segoe UI" w:cs="Segoe UI"/>
          <w:spacing w:val="2"/>
        </w:rPr>
        <w:t xml:space="preserve"> </w:t>
      </w:r>
      <w:proofErr w:type="spellStart"/>
      <w:r w:rsidR="00D76208">
        <w:rPr>
          <w:rFonts w:ascii="Segoe UI" w:hAnsi="Segoe UI" w:cs="Segoe UI"/>
          <w:spacing w:val="2"/>
        </w:rPr>
        <w:t>Systems</w:t>
      </w:r>
      <w:proofErr w:type="spellEnd"/>
      <w:r w:rsidR="00D76208">
        <w:rPr>
          <w:rFonts w:ascii="Segoe UI" w:hAnsi="Segoe UI" w:cs="Segoe UI"/>
          <w:spacing w:val="2"/>
        </w:rPr>
        <w:t xml:space="preserve">, Software </w:t>
      </w:r>
      <w:proofErr w:type="spellStart"/>
      <w:r w:rsidR="00D76208">
        <w:rPr>
          <w:rFonts w:ascii="Segoe UI" w:hAnsi="Segoe UI" w:cs="Segoe UI"/>
          <w:spacing w:val="2"/>
        </w:rPr>
        <w:t>Architecture</w:t>
      </w:r>
      <w:proofErr w:type="spellEnd"/>
    </w:p>
    <w:p w14:paraId="2666F036" w14:textId="77777777" w:rsidR="00C75559" w:rsidRDefault="00C75559">
      <w:pPr>
        <w:pStyle w:val="BodyText"/>
        <w:spacing w:before="80"/>
        <w:rPr>
          <w:b/>
        </w:rPr>
      </w:pPr>
    </w:p>
    <w:p w14:paraId="561A038F" w14:textId="77777777" w:rsidR="00C75559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3F076AC7" w14:textId="77777777" w:rsidR="00C75559" w:rsidRDefault="00000000">
      <w:pPr>
        <w:spacing w:before="41"/>
        <w:ind w:left="739"/>
        <w:rPr>
          <w:b/>
        </w:rPr>
      </w:pPr>
      <w:r>
        <w:rPr>
          <w:b/>
        </w:rPr>
        <w:t>Teme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direcții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cercetare</w:t>
      </w:r>
      <w:r>
        <w:rPr>
          <w:b/>
          <w:spacing w:val="-4"/>
        </w:rPr>
        <w:t xml:space="preserve"> </w:t>
      </w:r>
      <w:r>
        <w:rPr>
          <w:b/>
        </w:rPr>
        <w:t>(max. 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direcții):</w:t>
      </w:r>
    </w:p>
    <w:p w14:paraId="1A98285D" w14:textId="7F81C588" w:rsidR="00C75559" w:rsidRDefault="00D76208">
      <w:pPr>
        <w:pStyle w:val="ListParagraph"/>
        <w:numPr>
          <w:ilvl w:val="0"/>
          <w:numId w:val="2"/>
        </w:numPr>
        <w:tabs>
          <w:tab w:val="left" w:pos="1097"/>
        </w:tabs>
        <w:spacing w:before="39"/>
        <w:ind w:left="1097" w:hanging="358"/>
        <w:jc w:val="left"/>
        <w:rPr>
          <w:b/>
        </w:rPr>
      </w:pPr>
      <w:r w:rsidRPr="00D76208">
        <w:rPr>
          <w:b/>
        </w:rPr>
        <w:t xml:space="preserve">Model </w:t>
      </w:r>
      <w:proofErr w:type="spellStart"/>
      <w:r w:rsidRPr="00D76208">
        <w:rPr>
          <w:b/>
        </w:rPr>
        <w:t>Quantization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and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Knowledge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Distillation</w:t>
      </w:r>
      <w:proofErr w:type="spellEnd"/>
      <w:r w:rsidRPr="00D76208">
        <w:rPr>
          <w:b/>
        </w:rPr>
        <w:t xml:space="preserve"> (FP32, INT8, INT4 </w:t>
      </w:r>
      <w:proofErr w:type="spellStart"/>
      <w:r w:rsidRPr="00D76208">
        <w:rPr>
          <w:b/>
        </w:rPr>
        <w:t>quantization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techniques</w:t>
      </w:r>
      <w:proofErr w:type="spellEnd"/>
      <w:r w:rsidRPr="00D76208">
        <w:rPr>
          <w:b/>
        </w:rPr>
        <w:t>)</w:t>
      </w:r>
    </w:p>
    <w:p w14:paraId="5A5149FB" w14:textId="030D8EA4" w:rsidR="00C75559" w:rsidRDefault="00D76208">
      <w:pPr>
        <w:pStyle w:val="ListParagraph"/>
        <w:numPr>
          <w:ilvl w:val="0"/>
          <w:numId w:val="2"/>
        </w:numPr>
        <w:tabs>
          <w:tab w:val="left" w:pos="1097"/>
        </w:tabs>
        <w:ind w:left="1097" w:hanging="358"/>
        <w:jc w:val="left"/>
        <w:rPr>
          <w:b/>
        </w:rPr>
      </w:pPr>
      <w:proofErr w:type="spellStart"/>
      <w:r w:rsidRPr="00D76208">
        <w:rPr>
          <w:b/>
        </w:rPr>
        <w:t>Privacy-Preserving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Machine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Learning</w:t>
      </w:r>
      <w:proofErr w:type="spellEnd"/>
      <w:r w:rsidRPr="00D76208">
        <w:rPr>
          <w:b/>
        </w:rPr>
        <w:t xml:space="preserve"> (</w:t>
      </w:r>
      <w:proofErr w:type="spellStart"/>
      <w:r w:rsidRPr="00D76208">
        <w:rPr>
          <w:b/>
        </w:rPr>
        <w:t>Differential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Privacy</w:t>
      </w:r>
      <w:proofErr w:type="spellEnd"/>
      <w:r w:rsidRPr="00D76208">
        <w:rPr>
          <w:b/>
        </w:rPr>
        <w:t>, Time-</w:t>
      </w:r>
      <w:proofErr w:type="spellStart"/>
      <w:r w:rsidRPr="00D76208">
        <w:rPr>
          <w:b/>
        </w:rPr>
        <w:t>series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Privacy</w:t>
      </w:r>
      <w:proofErr w:type="spellEnd"/>
      <w:r w:rsidRPr="00D76208">
        <w:rPr>
          <w:b/>
        </w:rPr>
        <w:t>)</w:t>
      </w:r>
    </w:p>
    <w:p w14:paraId="7B9005FC" w14:textId="3EAB7FB5" w:rsidR="00C75559" w:rsidRDefault="00D76208">
      <w:pPr>
        <w:pStyle w:val="ListParagraph"/>
        <w:numPr>
          <w:ilvl w:val="0"/>
          <w:numId w:val="2"/>
        </w:numPr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  <w:proofErr w:type="spellStart"/>
      <w:r w:rsidRPr="00D76208">
        <w:rPr>
          <w:b/>
        </w:rPr>
        <w:t>Machine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Learning</w:t>
      </w:r>
      <w:proofErr w:type="spellEnd"/>
      <w:r w:rsidRPr="00D76208">
        <w:rPr>
          <w:b/>
        </w:rPr>
        <w:t xml:space="preserve"> </w:t>
      </w:r>
      <w:proofErr w:type="spellStart"/>
      <w:r w:rsidRPr="00D76208">
        <w:rPr>
          <w:b/>
        </w:rPr>
        <w:t>Applications</w:t>
      </w:r>
      <w:proofErr w:type="spellEnd"/>
      <w:r>
        <w:rPr>
          <w:b/>
        </w:rPr>
        <w:t xml:space="preserve"> </w:t>
      </w:r>
    </w:p>
    <w:p w14:paraId="5F4292A6" w14:textId="04E57EF7" w:rsidR="00C75559" w:rsidRDefault="00000000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  <w:r>
        <w:rPr>
          <w:b/>
        </w:rPr>
        <w:t>Număr ORCID:</w:t>
      </w:r>
      <w:r w:rsidR="00D76208">
        <w:rPr>
          <w:b/>
        </w:rPr>
        <w:t xml:space="preserve"> </w:t>
      </w:r>
      <w:r w:rsidR="00D76208" w:rsidRPr="00D76208">
        <w:rPr>
          <w:b/>
        </w:rPr>
        <w:t>0009-0009-7421-4742</w:t>
      </w:r>
    </w:p>
    <w:p w14:paraId="1800DF1F" w14:textId="77777777" w:rsidR="00C75559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p w14:paraId="098A311D" w14:textId="77777777" w:rsidR="003A44D8" w:rsidRDefault="003A44D8" w:rsidP="003A44D8">
      <w:pPr>
        <w:pStyle w:val="my-2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Moisi F, Iantovics LB. Review of Deep Learning Methods for Lung Tumor Segmentation from Computed Tomography Images. In: Interdisciplinarity in Engineering - INTER-ENG 2025. Lecture Notes in Networks and Systems. Springer; 2025.</w:t>
      </w:r>
    </w:p>
    <w:p w14:paraId="050A6DCD" w14:textId="77777777" w:rsidR="003A44D8" w:rsidRDefault="003A44D8" w:rsidP="003A44D8">
      <w:pPr>
        <w:pStyle w:val="my-2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Moisi F, Simó Z, Iantovics LB. Black-Box Models in AI: High Accuracy, Low Trust. In: International Conference on Central European Critical Infrastructure Protection – ICCECIP 2025; 2025 Nov 13-14; Budapest, Hungary. Óbuda University, Bánki Donát Faculty of Mechanical and Safety Engineering; 2025.</w:t>
      </w:r>
    </w:p>
    <w:p w14:paraId="23A56D89" w14:textId="77777777" w:rsidR="003A44D8" w:rsidRDefault="003A44D8" w:rsidP="003A44D8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Under Review:</w:t>
      </w:r>
    </w:p>
    <w:p w14:paraId="1C67D659" w14:textId="77777777" w:rsidR="003A44D8" w:rsidRDefault="003A44D8" w:rsidP="003A44D8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lastRenderedPageBreak/>
        <w:t>Moisi F, Iantovics LB, Calin G, Biró A. YNet: A Novel Implicit Surface-based Lung Tumor Segmentation Method that Surpasses nnUNet and hybrid CNN-Transformer. IEEE Access. 2025. (Under review, IF=3.6, Q2-AIS, Q2-IF)</w:t>
      </w:r>
    </w:p>
    <w:p w14:paraId="5696C2F0" w14:textId="77777777" w:rsidR="003A44D8" w:rsidRDefault="003A44D8" w:rsidP="003A44D8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Moisi F, Moldovan S, Iantovics LB. 1-Bit Quantization in Intrusion Detection Systems: A Novel Approach for Reducing Costs with Binary Neural Networks. Sci China Inf Sci. 2025. (Under review, IF=7.6, Q1-IF, Q1-AIS)</w:t>
      </w:r>
    </w:p>
    <w:p w14:paraId="747C628E" w14:textId="77777777" w:rsidR="00C75559" w:rsidRDefault="00C75559" w:rsidP="003A44D8">
      <w:pPr>
        <w:pStyle w:val="ListParagraph"/>
        <w:tabs>
          <w:tab w:val="left" w:pos="377"/>
          <w:tab w:val="left" w:pos="379"/>
        </w:tabs>
        <w:ind w:right="55" w:firstLine="0"/>
      </w:pPr>
    </w:p>
    <w:sectPr w:rsidR="00C75559">
      <w:footerReference w:type="even" r:id="rId9"/>
      <w:footerReference w:type="default" r:id="rId10"/>
      <w:footerReference w:type="first" r:id="rId11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1322" w14:textId="77777777" w:rsidR="00470E83" w:rsidRDefault="00470E83">
      <w:r>
        <w:separator/>
      </w:r>
    </w:p>
  </w:endnote>
  <w:endnote w:type="continuationSeparator" w:id="0">
    <w:p w14:paraId="62D9990B" w14:textId="77777777" w:rsidR="00470E83" w:rsidRDefault="0047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D647" w14:textId="77777777" w:rsidR="00C75559" w:rsidRDefault="00C75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CCD8" w14:textId="77777777" w:rsidR="00C75559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7B82847" wp14:editId="2EEE00E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BA5D1AB" wp14:editId="236983F6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FF22770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1F82AFE" wp14:editId="489615B5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0FC6C7" w14:textId="77777777" w:rsidR="00C75559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2E49951D" w14:textId="77777777" w:rsidR="00C75559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82AFE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E0FC6C7" w14:textId="77777777" w:rsidR="00C75559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2E49951D" w14:textId="77777777" w:rsidR="00C75559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0915" w14:textId="77777777" w:rsidR="00C75559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40CBACE0" wp14:editId="60B3EB55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1581389" wp14:editId="5AF2720B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BFFBD4F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20DF2D4" wp14:editId="0C2978E6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59F4E5" w14:textId="77777777" w:rsidR="00C75559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0314D0AF" w14:textId="77777777" w:rsidR="00C75559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DF2D4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5159F4E5" w14:textId="77777777" w:rsidR="00C75559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0314D0AF" w14:textId="77777777" w:rsidR="00C75559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CDAC" w14:textId="77777777" w:rsidR="00470E83" w:rsidRDefault="00470E83">
      <w:r>
        <w:separator/>
      </w:r>
    </w:p>
  </w:footnote>
  <w:footnote w:type="continuationSeparator" w:id="0">
    <w:p w14:paraId="5A8533B9" w14:textId="77777777" w:rsidR="00470E83" w:rsidRDefault="0047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9B0"/>
    <w:multiLevelType w:val="multilevel"/>
    <w:tmpl w:val="9320A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149"/>
    <w:multiLevelType w:val="multilevel"/>
    <w:tmpl w:val="06424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583940"/>
    <w:multiLevelType w:val="multilevel"/>
    <w:tmpl w:val="1BE2FAC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2D5E2548"/>
    <w:multiLevelType w:val="multilevel"/>
    <w:tmpl w:val="ECE466B8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4" w15:restartNumberingAfterBreak="0">
    <w:nsid w:val="4D975C43"/>
    <w:multiLevelType w:val="multilevel"/>
    <w:tmpl w:val="7E62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40283"/>
    <w:multiLevelType w:val="multilevel"/>
    <w:tmpl w:val="15E8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893439">
    <w:abstractNumId w:val="3"/>
  </w:num>
  <w:num w:numId="2" w16cid:durableId="762842142">
    <w:abstractNumId w:val="2"/>
  </w:num>
  <w:num w:numId="3" w16cid:durableId="340083212">
    <w:abstractNumId w:val="1"/>
  </w:num>
  <w:num w:numId="4" w16cid:durableId="1740206079">
    <w:abstractNumId w:val="5"/>
  </w:num>
  <w:num w:numId="5" w16cid:durableId="1724595108">
    <w:abstractNumId w:val="4"/>
  </w:num>
  <w:num w:numId="6" w16cid:durableId="54513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59"/>
    <w:rsid w:val="000C2666"/>
    <w:rsid w:val="003A44D8"/>
    <w:rsid w:val="00407D4A"/>
    <w:rsid w:val="00470E83"/>
    <w:rsid w:val="009062A0"/>
    <w:rsid w:val="00C75559"/>
    <w:rsid w:val="00D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286A5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3A44D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3A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2025-11-02T16:29:00Z</dcterms:created>
  <dcterms:modified xsi:type="dcterms:W3CDTF">2025-11-02T16:29:00Z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